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BBB" w:rsidRPr="00165BBB" w:rsidRDefault="00165BBB" w:rsidP="00165BBB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60"/>
          <w:lang w:eastAsia="hu-HU"/>
        </w:rPr>
      </w:pPr>
      <w:r w:rsidRPr="00165BBB">
        <w:rPr>
          <w:rFonts w:ascii="Times New Roman" w:eastAsia="Times New Roman" w:hAnsi="Times New Roman" w:cs="Times New Roman"/>
          <w:spacing w:val="60"/>
          <w:lang w:eastAsia="hu-HU"/>
        </w:rPr>
        <w:t>PÁLYÁZATI ADATLAP II.</w:t>
      </w:r>
    </w:p>
    <w:p w:rsidR="00165BBB" w:rsidRPr="00165BBB" w:rsidRDefault="00165BBB" w:rsidP="00165BBB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60"/>
          <w:lang w:eastAsia="hu-HU"/>
        </w:rPr>
      </w:pPr>
    </w:p>
    <w:p w:rsidR="00165BBB" w:rsidRPr="00165BBB" w:rsidRDefault="00165BBB" w:rsidP="00165B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165BBB">
        <w:rPr>
          <w:rFonts w:ascii="Times New Roman" w:eastAsia="Times New Roman" w:hAnsi="Times New Roman" w:cs="Times New Roman"/>
          <w:b/>
          <w:lang w:eastAsia="hu-HU"/>
        </w:rPr>
        <w:t>1. Pályázati cél részletes leírása, megvalósításának időpontja (</w:t>
      </w:r>
      <w:proofErr w:type="spellStart"/>
      <w:r w:rsidRPr="00165BBB">
        <w:rPr>
          <w:rFonts w:ascii="Times New Roman" w:eastAsia="Times New Roman" w:hAnsi="Times New Roman" w:cs="Times New Roman"/>
          <w:b/>
          <w:lang w:eastAsia="hu-HU"/>
        </w:rPr>
        <w:t>max</w:t>
      </w:r>
      <w:proofErr w:type="spellEnd"/>
      <w:r w:rsidRPr="00165BBB">
        <w:rPr>
          <w:rFonts w:ascii="Times New Roman" w:eastAsia="Times New Roman" w:hAnsi="Times New Roman" w:cs="Times New Roman"/>
          <w:b/>
          <w:lang w:eastAsia="hu-HU"/>
        </w:rPr>
        <w:t>. 2000 karakter):</w:t>
      </w:r>
    </w:p>
    <w:p w:rsidR="00165BBB" w:rsidRPr="00165BBB" w:rsidRDefault="00165BBB" w:rsidP="00165BBB">
      <w:pPr>
        <w:spacing w:after="0" w:line="360" w:lineRule="auto"/>
        <w:rPr>
          <w:rFonts w:ascii="Times New Roman" w:eastAsia="Times New Roman" w:hAnsi="Times New Roman" w:cs="Times New Roman"/>
          <w:b/>
          <w:spacing w:val="60"/>
          <w:lang w:eastAsia="hu-HU"/>
        </w:rPr>
      </w:pPr>
    </w:p>
    <w:p w:rsidR="00165BBB" w:rsidRPr="00165BBB" w:rsidRDefault="00165BBB" w:rsidP="00165BBB">
      <w:pPr>
        <w:spacing w:after="0" w:line="360" w:lineRule="auto"/>
        <w:rPr>
          <w:rFonts w:ascii="Times New Roman" w:eastAsia="Times New Roman" w:hAnsi="Times New Roman" w:cs="Times New Roman"/>
          <w:b/>
          <w:spacing w:val="60"/>
          <w:lang w:eastAsia="hu-HU"/>
        </w:rPr>
      </w:pPr>
    </w:p>
    <w:p w:rsidR="00165BBB" w:rsidRPr="00165BBB" w:rsidRDefault="00165BBB" w:rsidP="00165BBB">
      <w:pPr>
        <w:spacing w:after="0" w:line="360" w:lineRule="auto"/>
        <w:rPr>
          <w:rFonts w:ascii="Times New Roman" w:eastAsia="Times New Roman" w:hAnsi="Times New Roman" w:cs="Times New Roman"/>
          <w:b/>
          <w:spacing w:val="60"/>
          <w:lang w:eastAsia="hu-HU"/>
        </w:rPr>
      </w:pPr>
    </w:p>
    <w:p w:rsidR="00165BBB" w:rsidRPr="00165BBB" w:rsidRDefault="00165BBB" w:rsidP="00165BBB">
      <w:pPr>
        <w:spacing w:after="0" w:line="360" w:lineRule="auto"/>
        <w:rPr>
          <w:rFonts w:ascii="Times New Roman" w:eastAsia="Times New Roman" w:hAnsi="Times New Roman" w:cs="Times New Roman"/>
          <w:b/>
          <w:spacing w:val="60"/>
          <w:lang w:eastAsia="hu-HU"/>
        </w:rPr>
      </w:pPr>
    </w:p>
    <w:p w:rsidR="00165BBB" w:rsidRPr="00165BBB" w:rsidRDefault="00165BBB" w:rsidP="00165BBB">
      <w:pPr>
        <w:spacing w:after="0" w:line="360" w:lineRule="auto"/>
        <w:rPr>
          <w:rFonts w:ascii="Times New Roman" w:eastAsia="Times New Roman" w:hAnsi="Times New Roman" w:cs="Times New Roman"/>
          <w:b/>
          <w:spacing w:val="60"/>
          <w:lang w:eastAsia="hu-HU"/>
        </w:rPr>
      </w:pPr>
    </w:p>
    <w:p w:rsidR="00165BBB" w:rsidRPr="00165BBB" w:rsidRDefault="00165BBB" w:rsidP="00165BBB">
      <w:pPr>
        <w:spacing w:after="0" w:line="360" w:lineRule="auto"/>
        <w:rPr>
          <w:rFonts w:ascii="Times New Roman" w:eastAsia="Times New Roman" w:hAnsi="Times New Roman" w:cs="Times New Roman"/>
          <w:b/>
          <w:lang w:eastAsia="hu-HU"/>
        </w:rPr>
      </w:pPr>
      <w:r w:rsidRPr="00165BBB">
        <w:rPr>
          <w:rFonts w:ascii="Times New Roman" w:eastAsia="Times New Roman" w:hAnsi="Times New Roman" w:cs="Times New Roman"/>
          <w:b/>
          <w:lang w:eastAsia="hu-HU"/>
        </w:rPr>
        <w:t>2. Az igényelt támogatási mértékének alátámasztása, a pályázati felhívás 3. pontjában meghatározott kritériumok figyelembe vételével:</w:t>
      </w: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65BBB">
        <w:rPr>
          <w:rFonts w:ascii="Times New Roman" w:eastAsia="Times New Roman" w:hAnsi="Times New Roman" w:cs="Times New Roman"/>
          <w:lang w:eastAsia="hu-HU"/>
        </w:rPr>
        <w:t xml:space="preserve">2.1. Hagyomány (Sportszervezet bemutatása </w:t>
      </w:r>
      <w:proofErr w:type="spellStart"/>
      <w:r w:rsidRPr="00165BBB">
        <w:rPr>
          <w:rFonts w:ascii="Times New Roman" w:eastAsia="Times New Roman" w:hAnsi="Times New Roman" w:cs="Times New Roman"/>
          <w:lang w:eastAsia="hu-HU"/>
        </w:rPr>
        <w:t>max</w:t>
      </w:r>
      <w:proofErr w:type="spellEnd"/>
      <w:r w:rsidRPr="00165BBB">
        <w:rPr>
          <w:rFonts w:ascii="Times New Roman" w:eastAsia="Times New Roman" w:hAnsi="Times New Roman" w:cs="Times New Roman"/>
          <w:lang w:eastAsia="hu-HU"/>
        </w:rPr>
        <w:t>: 1000 karakter)</w:t>
      </w: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65BBB">
        <w:rPr>
          <w:rFonts w:ascii="Times New Roman" w:eastAsia="Times New Roman" w:hAnsi="Times New Roman" w:cs="Times New Roman"/>
          <w:lang w:eastAsia="hu-HU"/>
        </w:rPr>
        <w:t xml:space="preserve">2.2. Igazolt utánpótlás sportolók száma: </w:t>
      </w:r>
      <w:r w:rsidRPr="00165BBB">
        <w:rPr>
          <w:rFonts w:ascii="Times New Roman" w:eastAsia="Times New Roman" w:hAnsi="Times New Roman" w:cs="Times New Roman"/>
          <w:lang w:eastAsia="hu-HU"/>
        </w:rPr>
        <w:tab/>
      </w:r>
      <w:r w:rsidRPr="00165BBB">
        <w:rPr>
          <w:rFonts w:ascii="Times New Roman" w:eastAsia="Times New Roman" w:hAnsi="Times New Roman" w:cs="Times New Roman"/>
          <w:lang w:eastAsia="hu-HU"/>
        </w:rPr>
        <w:tab/>
      </w:r>
      <w:r w:rsidRPr="00165BBB">
        <w:rPr>
          <w:rFonts w:ascii="Times New Roman" w:eastAsia="Times New Roman" w:hAnsi="Times New Roman" w:cs="Times New Roman"/>
          <w:lang w:eastAsia="hu-HU"/>
        </w:rPr>
        <w:tab/>
      </w:r>
      <w:r w:rsidRPr="00165BBB">
        <w:rPr>
          <w:rFonts w:ascii="Times New Roman" w:eastAsia="Times New Roman" w:hAnsi="Times New Roman" w:cs="Times New Roman"/>
          <w:lang w:eastAsia="hu-HU"/>
        </w:rPr>
        <w:tab/>
      </w:r>
      <w:r w:rsidRPr="00165BBB">
        <w:rPr>
          <w:rFonts w:ascii="Times New Roman" w:eastAsia="Times New Roman" w:hAnsi="Times New Roman" w:cs="Times New Roman"/>
          <w:lang w:eastAsia="hu-HU"/>
        </w:rPr>
        <w:tab/>
      </w:r>
      <w:r w:rsidRPr="00165BBB">
        <w:rPr>
          <w:rFonts w:ascii="Times New Roman" w:eastAsia="Times New Roman" w:hAnsi="Times New Roman" w:cs="Times New Roman"/>
          <w:lang w:eastAsia="hu-HU"/>
        </w:rPr>
        <w:tab/>
      </w:r>
      <w:r w:rsidRPr="00165BBB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165BBB">
        <w:rPr>
          <w:rFonts w:ascii="Times New Roman" w:eastAsia="Times New Roman" w:hAnsi="Times New Roman" w:cs="Times New Roman"/>
          <w:highlight w:val="lightGray"/>
          <w:lang w:eastAsia="hu-HU"/>
        </w:rPr>
        <w:t>….</w:t>
      </w:r>
      <w:r w:rsidRPr="00165BBB">
        <w:rPr>
          <w:rFonts w:ascii="Times New Roman" w:eastAsia="Times New Roman" w:hAnsi="Times New Roman" w:cs="Times New Roman"/>
          <w:lang w:eastAsia="hu-HU"/>
        </w:rPr>
        <w:t>fő</w:t>
      </w:r>
      <w:proofErr w:type="gramEnd"/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65BBB">
        <w:rPr>
          <w:rFonts w:ascii="Times New Roman" w:eastAsia="Times New Roman" w:hAnsi="Times New Roman" w:cs="Times New Roman"/>
          <w:lang w:eastAsia="hu-HU"/>
        </w:rPr>
        <w:t>2.3. Versenyeztetett utánpótlás csapatok száma:</w:t>
      </w:r>
      <w:r w:rsidRPr="00165BBB">
        <w:rPr>
          <w:rFonts w:ascii="Times New Roman" w:eastAsia="Times New Roman" w:hAnsi="Times New Roman" w:cs="Times New Roman"/>
          <w:lang w:eastAsia="hu-HU"/>
        </w:rPr>
        <w:tab/>
      </w:r>
      <w:r w:rsidRPr="00165BBB">
        <w:rPr>
          <w:rFonts w:ascii="Times New Roman" w:eastAsia="Times New Roman" w:hAnsi="Times New Roman" w:cs="Times New Roman"/>
          <w:lang w:eastAsia="hu-HU"/>
        </w:rPr>
        <w:tab/>
      </w:r>
      <w:r w:rsidRPr="00165BBB">
        <w:rPr>
          <w:rFonts w:ascii="Times New Roman" w:eastAsia="Times New Roman" w:hAnsi="Times New Roman" w:cs="Times New Roman"/>
          <w:lang w:eastAsia="hu-HU"/>
        </w:rPr>
        <w:tab/>
      </w:r>
      <w:r w:rsidRPr="00165BBB">
        <w:rPr>
          <w:rFonts w:ascii="Times New Roman" w:eastAsia="Times New Roman" w:hAnsi="Times New Roman" w:cs="Times New Roman"/>
          <w:lang w:eastAsia="hu-HU"/>
        </w:rPr>
        <w:tab/>
      </w:r>
      <w:r w:rsidRPr="00165BBB">
        <w:rPr>
          <w:rFonts w:ascii="Times New Roman" w:eastAsia="Times New Roman" w:hAnsi="Times New Roman" w:cs="Times New Roman"/>
          <w:lang w:eastAsia="hu-HU"/>
        </w:rPr>
        <w:tab/>
      </w:r>
      <w:r w:rsidRPr="00165BBB">
        <w:rPr>
          <w:rFonts w:ascii="Times New Roman" w:eastAsia="Times New Roman" w:hAnsi="Times New Roman" w:cs="Times New Roman"/>
          <w:lang w:eastAsia="hu-HU"/>
        </w:rPr>
        <w:tab/>
      </w:r>
      <w:r w:rsidRPr="00165BBB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165BBB">
        <w:rPr>
          <w:rFonts w:ascii="Times New Roman" w:eastAsia="Times New Roman" w:hAnsi="Times New Roman" w:cs="Times New Roman"/>
          <w:highlight w:val="lightGray"/>
          <w:lang w:eastAsia="hu-HU"/>
        </w:rPr>
        <w:t>…..</w:t>
      </w:r>
      <w:proofErr w:type="gramEnd"/>
      <w:r w:rsidRPr="00165BBB">
        <w:rPr>
          <w:rFonts w:ascii="Times New Roman" w:eastAsia="Times New Roman" w:hAnsi="Times New Roman" w:cs="Times New Roman"/>
          <w:lang w:eastAsia="hu-HU"/>
        </w:rPr>
        <w:t>db</w:t>
      </w: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65BBB">
        <w:rPr>
          <w:rFonts w:ascii="Times New Roman" w:eastAsia="Times New Roman" w:hAnsi="Times New Roman" w:cs="Times New Roman"/>
          <w:lang w:eastAsia="hu-HU"/>
        </w:rPr>
        <w:t>2.4. Az utánpótlás-nevelési rendszer felépítettsége (</w:t>
      </w:r>
      <w:proofErr w:type="spellStart"/>
      <w:r w:rsidRPr="00165BBB">
        <w:rPr>
          <w:rFonts w:ascii="Times New Roman" w:eastAsia="Times New Roman" w:hAnsi="Times New Roman" w:cs="Times New Roman"/>
          <w:lang w:eastAsia="hu-HU"/>
        </w:rPr>
        <w:t>max</w:t>
      </w:r>
      <w:proofErr w:type="spellEnd"/>
      <w:r w:rsidRPr="00165BBB">
        <w:rPr>
          <w:rFonts w:ascii="Times New Roman" w:eastAsia="Times New Roman" w:hAnsi="Times New Roman" w:cs="Times New Roman"/>
          <w:lang w:eastAsia="hu-HU"/>
        </w:rPr>
        <w:t>: 500 karakter)</w:t>
      </w: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65BBB">
        <w:rPr>
          <w:rFonts w:ascii="Times New Roman" w:eastAsia="Times New Roman" w:hAnsi="Times New Roman" w:cs="Times New Roman"/>
          <w:lang w:eastAsia="hu-HU"/>
        </w:rPr>
        <w:t xml:space="preserve">2.5. Felnőtt korosztályban versenyeztetett csapat bajnoki osztálya: </w:t>
      </w:r>
      <w:r w:rsidRPr="00165BBB">
        <w:rPr>
          <w:rFonts w:ascii="Times New Roman" w:eastAsia="Times New Roman" w:hAnsi="Times New Roman" w:cs="Times New Roman"/>
          <w:lang w:eastAsia="hu-HU"/>
        </w:rPr>
        <w:tab/>
      </w:r>
      <w:r w:rsidRPr="00165BBB">
        <w:rPr>
          <w:rFonts w:ascii="Times New Roman" w:eastAsia="Times New Roman" w:hAnsi="Times New Roman" w:cs="Times New Roman"/>
          <w:lang w:eastAsia="hu-HU"/>
        </w:rPr>
        <w:tab/>
      </w:r>
      <w:r w:rsidRPr="00165BBB">
        <w:rPr>
          <w:rFonts w:ascii="Times New Roman" w:eastAsia="Times New Roman" w:hAnsi="Times New Roman" w:cs="Times New Roman"/>
          <w:lang w:eastAsia="hu-HU"/>
        </w:rPr>
        <w:tab/>
      </w:r>
      <w:r w:rsidRPr="00165BBB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165BBB">
        <w:rPr>
          <w:rFonts w:ascii="Times New Roman" w:eastAsia="Times New Roman" w:hAnsi="Times New Roman" w:cs="Times New Roman"/>
          <w:highlight w:val="lightGray"/>
          <w:lang w:eastAsia="hu-HU"/>
        </w:rPr>
        <w:t>…..</w:t>
      </w:r>
      <w:proofErr w:type="gramEnd"/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65BBB">
        <w:rPr>
          <w:rFonts w:ascii="Times New Roman" w:eastAsia="Times New Roman" w:hAnsi="Times New Roman" w:cs="Times New Roman"/>
          <w:lang w:eastAsia="hu-HU"/>
        </w:rPr>
        <w:t>2.6.</w:t>
      </w:r>
      <w:r w:rsidRPr="00165BBB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165BBB">
        <w:rPr>
          <w:rFonts w:ascii="Times New Roman" w:eastAsia="Times New Roman" w:hAnsi="Times New Roman" w:cs="Times New Roman"/>
          <w:lang w:eastAsia="hu-HU"/>
        </w:rPr>
        <w:t>Eredményesség hazai és nemzetközi szinten, országos rangsor (</w:t>
      </w:r>
      <w:proofErr w:type="spellStart"/>
      <w:r w:rsidRPr="00165BBB">
        <w:rPr>
          <w:rFonts w:ascii="Times New Roman" w:eastAsia="Times New Roman" w:hAnsi="Times New Roman" w:cs="Times New Roman"/>
          <w:lang w:eastAsia="hu-HU"/>
        </w:rPr>
        <w:t>max</w:t>
      </w:r>
      <w:proofErr w:type="spellEnd"/>
      <w:r w:rsidRPr="00165BBB">
        <w:rPr>
          <w:rFonts w:ascii="Times New Roman" w:eastAsia="Times New Roman" w:hAnsi="Times New Roman" w:cs="Times New Roman"/>
          <w:lang w:eastAsia="hu-HU"/>
        </w:rPr>
        <w:t xml:space="preserve"> 500 karakter)</w:t>
      </w: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65BBB">
        <w:rPr>
          <w:rFonts w:ascii="Times New Roman" w:eastAsia="Times New Roman" w:hAnsi="Times New Roman" w:cs="Times New Roman"/>
          <w:lang w:eastAsia="hu-HU"/>
        </w:rPr>
        <w:t>2.7. A sportszervezet által foglalkoztatottak száma (alkalmazottak, mennyi munkahelyet teremt a városban), edzői képesítések:</w:t>
      </w: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BBB" w:rsidRPr="00165BBB" w:rsidRDefault="00165BBB" w:rsidP="00165BB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5BBB">
        <w:rPr>
          <w:rFonts w:ascii="Times New Roman" w:eastAsia="Calibri" w:hAnsi="Times New Roman" w:cs="Times New Roman"/>
        </w:rPr>
        <w:t>2.8. Sportág-fejlesztési célok bemutatása (</w:t>
      </w:r>
      <w:proofErr w:type="spellStart"/>
      <w:r w:rsidRPr="00165BBB">
        <w:rPr>
          <w:rFonts w:ascii="Times New Roman" w:eastAsia="Calibri" w:hAnsi="Times New Roman" w:cs="Times New Roman"/>
        </w:rPr>
        <w:t>max</w:t>
      </w:r>
      <w:proofErr w:type="spellEnd"/>
      <w:r w:rsidRPr="00165BBB">
        <w:rPr>
          <w:rFonts w:ascii="Times New Roman" w:eastAsia="Calibri" w:hAnsi="Times New Roman" w:cs="Times New Roman"/>
        </w:rPr>
        <w:t>: 500 karakter):</w:t>
      </w:r>
    </w:p>
    <w:p w:rsidR="00165BBB" w:rsidRPr="00165BBB" w:rsidRDefault="00165BBB" w:rsidP="00165BB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65BBB" w:rsidRPr="00165BBB" w:rsidRDefault="00165BBB" w:rsidP="00165BB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65BBB" w:rsidRPr="00165BBB" w:rsidRDefault="00165BBB" w:rsidP="00165BB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65BBB" w:rsidRPr="00165BBB" w:rsidRDefault="00165BBB" w:rsidP="00165BB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5BBB">
        <w:rPr>
          <w:rFonts w:ascii="Times New Roman" w:eastAsia="Calibri" w:hAnsi="Times New Roman" w:cs="Times New Roman"/>
        </w:rPr>
        <w:t>2.9. Szövetségi támogatás mértéke:</w:t>
      </w:r>
      <w:r w:rsidRPr="00165BBB">
        <w:rPr>
          <w:rFonts w:ascii="Times New Roman" w:eastAsia="Calibri" w:hAnsi="Times New Roman" w:cs="Times New Roman"/>
        </w:rPr>
        <w:tab/>
      </w:r>
      <w:r w:rsidRPr="00165BBB">
        <w:rPr>
          <w:rFonts w:ascii="Times New Roman" w:eastAsia="Calibri" w:hAnsi="Times New Roman" w:cs="Times New Roman"/>
        </w:rPr>
        <w:tab/>
      </w:r>
      <w:r w:rsidRPr="00165BBB">
        <w:rPr>
          <w:rFonts w:ascii="Times New Roman" w:eastAsia="Calibri" w:hAnsi="Times New Roman" w:cs="Times New Roman"/>
        </w:rPr>
        <w:tab/>
      </w:r>
      <w:r w:rsidRPr="00165BBB">
        <w:rPr>
          <w:rFonts w:ascii="Times New Roman" w:eastAsia="Calibri" w:hAnsi="Times New Roman" w:cs="Times New Roman"/>
        </w:rPr>
        <w:tab/>
      </w:r>
      <w:r w:rsidRPr="00165BBB">
        <w:rPr>
          <w:rFonts w:ascii="Times New Roman" w:eastAsia="Calibri" w:hAnsi="Times New Roman" w:cs="Times New Roman"/>
        </w:rPr>
        <w:tab/>
      </w:r>
      <w:r w:rsidRPr="00165BBB">
        <w:rPr>
          <w:rFonts w:ascii="Times New Roman" w:eastAsia="Calibri" w:hAnsi="Times New Roman" w:cs="Times New Roman"/>
        </w:rPr>
        <w:tab/>
      </w:r>
      <w:r w:rsidRPr="00165BBB">
        <w:rPr>
          <w:rFonts w:ascii="Times New Roman" w:eastAsia="Calibri" w:hAnsi="Times New Roman" w:cs="Times New Roman"/>
        </w:rPr>
        <w:tab/>
      </w:r>
      <w:r w:rsidRPr="00165BBB">
        <w:rPr>
          <w:rFonts w:ascii="Times New Roman" w:eastAsia="Calibri" w:hAnsi="Times New Roman" w:cs="Times New Roman"/>
        </w:rPr>
        <w:tab/>
      </w:r>
      <w:proofErr w:type="gramStart"/>
      <w:r w:rsidRPr="00165BBB">
        <w:rPr>
          <w:rFonts w:ascii="Times New Roman" w:eastAsia="Calibri" w:hAnsi="Times New Roman" w:cs="Times New Roman"/>
          <w:highlight w:val="lightGray"/>
        </w:rPr>
        <w:t>……..</w:t>
      </w:r>
      <w:proofErr w:type="gramEnd"/>
      <w:r w:rsidRPr="00165BBB">
        <w:rPr>
          <w:rFonts w:ascii="Times New Roman" w:eastAsia="Calibri" w:hAnsi="Times New Roman" w:cs="Times New Roman"/>
        </w:rPr>
        <w:t>Ft</w:t>
      </w:r>
    </w:p>
    <w:p w:rsidR="00165BBB" w:rsidRPr="00165BBB" w:rsidRDefault="00165BBB" w:rsidP="00165BB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65BBB">
        <w:rPr>
          <w:rFonts w:ascii="Times New Roman" w:eastAsia="Times New Roman" w:hAnsi="Times New Roman" w:cs="Times New Roman"/>
          <w:lang w:eastAsia="hu-HU"/>
        </w:rPr>
        <w:t xml:space="preserve">2.10. Működésre jóváhagyott előző évi TAO támogatási keret: </w:t>
      </w:r>
      <w:r w:rsidRPr="00165BBB">
        <w:rPr>
          <w:rFonts w:ascii="Times New Roman" w:eastAsia="Times New Roman" w:hAnsi="Times New Roman" w:cs="Times New Roman"/>
          <w:lang w:eastAsia="hu-HU"/>
        </w:rPr>
        <w:tab/>
      </w:r>
      <w:r w:rsidRPr="00165BBB">
        <w:rPr>
          <w:rFonts w:ascii="Times New Roman" w:eastAsia="Times New Roman" w:hAnsi="Times New Roman" w:cs="Times New Roman"/>
          <w:lang w:eastAsia="hu-HU"/>
        </w:rPr>
        <w:tab/>
      </w:r>
      <w:r w:rsidRPr="00165BBB">
        <w:rPr>
          <w:rFonts w:ascii="Times New Roman" w:eastAsia="Times New Roman" w:hAnsi="Times New Roman" w:cs="Times New Roman"/>
          <w:lang w:eastAsia="hu-HU"/>
        </w:rPr>
        <w:tab/>
      </w:r>
      <w:r w:rsidRPr="00165BBB">
        <w:rPr>
          <w:rFonts w:ascii="Times New Roman" w:eastAsia="Times New Roman" w:hAnsi="Times New Roman" w:cs="Times New Roman"/>
          <w:lang w:eastAsia="hu-HU"/>
        </w:rPr>
        <w:tab/>
      </w:r>
      <w:r w:rsidRPr="00165BBB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165BBB">
        <w:rPr>
          <w:rFonts w:ascii="Times New Roman" w:eastAsia="Times New Roman" w:hAnsi="Times New Roman" w:cs="Times New Roman"/>
          <w:highlight w:val="lightGray"/>
          <w:lang w:eastAsia="hu-HU"/>
        </w:rPr>
        <w:t>……...</w:t>
      </w:r>
      <w:proofErr w:type="gramEnd"/>
      <w:r w:rsidRPr="00165BBB">
        <w:rPr>
          <w:rFonts w:ascii="Times New Roman" w:eastAsia="Times New Roman" w:hAnsi="Times New Roman" w:cs="Times New Roman"/>
          <w:lang w:eastAsia="hu-HU"/>
        </w:rPr>
        <w:t>Ft</w:t>
      </w: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165BBB">
        <w:rPr>
          <w:rFonts w:ascii="Times New Roman" w:eastAsia="Times New Roman" w:hAnsi="Times New Roman" w:cs="Times New Roman"/>
          <w:i/>
          <w:lang w:eastAsia="hu-HU"/>
        </w:rPr>
        <w:t xml:space="preserve">(Meghatározásánál az alábbiakat kell figyelembe venni, versenyeztetéssel összefüggő költségek, személyi jellegű kiadások, ingatlant nem érintő tárgyi eszköz kiadások, létesítmény-bérleti </w:t>
      </w:r>
      <w:proofErr w:type="gramStart"/>
      <w:r w:rsidRPr="00165BBB">
        <w:rPr>
          <w:rFonts w:ascii="Times New Roman" w:eastAsia="Times New Roman" w:hAnsi="Times New Roman" w:cs="Times New Roman"/>
          <w:i/>
          <w:lang w:eastAsia="hu-HU"/>
        </w:rPr>
        <w:t>díj ,</w:t>
      </w:r>
      <w:proofErr w:type="gramEnd"/>
      <w:r w:rsidRPr="00165BBB">
        <w:rPr>
          <w:rFonts w:ascii="Times New Roman" w:eastAsia="Times New Roman" w:hAnsi="Times New Roman" w:cs="Times New Roman"/>
          <w:i/>
          <w:lang w:eastAsia="hu-HU"/>
        </w:rPr>
        <w:t xml:space="preserve"> létesítmény üzemeltetési költség, sportfelszerelések költsége,  képzési költségek)</w:t>
      </w:r>
    </w:p>
    <w:p w:rsidR="00165BBB" w:rsidRPr="00165BBB" w:rsidRDefault="00165BBB" w:rsidP="00165BBB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BBB" w:rsidRPr="00165BBB" w:rsidRDefault="00165BBB" w:rsidP="00165BBB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65BBB">
        <w:rPr>
          <w:rFonts w:ascii="Times New Roman" w:eastAsia="Times New Roman" w:hAnsi="Times New Roman" w:cs="Times New Roman"/>
          <w:lang w:eastAsia="hu-HU"/>
        </w:rPr>
        <w:t>2.11. Mérkőzés, vagy verseny népszerűsége, nézői látogatottság (</w:t>
      </w:r>
      <w:proofErr w:type="spellStart"/>
      <w:r w:rsidRPr="00165BBB">
        <w:rPr>
          <w:rFonts w:ascii="Times New Roman" w:eastAsia="Times New Roman" w:hAnsi="Times New Roman" w:cs="Times New Roman"/>
          <w:lang w:eastAsia="hu-HU"/>
        </w:rPr>
        <w:t>átlagnézőszám</w:t>
      </w:r>
      <w:proofErr w:type="spellEnd"/>
      <w:r w:rsidRPr="00165BBB">
        <w:rPr>
          <w:rFonts w:ascii="Times New Roman" w:eastAsia="Times New Roman" w:hAnsi="Times New Roman" w:cs="Times New Roman"/>
          <w:lang w:eastAsia="hu-HU"/>
        </w:rPr>
        <w:t>) (</w:t>
      </w:r>
      <w:proofErr w:type="spellStart"/>
      <w:r w:rsidRPr="00165BBB">
        <w:rPr>
          <w:rFonts w:ascii="Times New Roman" w:eastAsia="Times New Roman" w:hAnsi="Times New Roman" w:cs="Times New Roman"/>
          <w:lang w:eastAsia="hu-HU"/>
        </w:rPr>
        <w:t>max</w:t>
      </w:r>
      <w:proofErr w:type="spellEnd"/>
      <w:r w:rsidRPr="00165BBB">
        <w:rPr>
          <w:rFonts w:ascii="Times New Roman" w:eastAsia="Times New Roman" w:hAnsi="Times New Roman" w:cs="Times New Roman"/>
          <w:lang w:eastAsia="hu-HU"/>
        </w:rPr>
        <w:t>: 500 karakter)</w:t>
      </w:r>
    </w:p>
    <w:p w:rsidR="00165BBB" w:rsidRPr="00165BBB" w:rsidRDefault="00165BBB" w:rsidP="00165BBB">
      <w:pPr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BBB" w:rsidRPr="00165BBB" w:rsidRDefault="00165BBB" w:rsidP="00165BBB">
      <w:pPr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BBB" w:rsidRPr="00165BBB" w:rsidRDefault="00165BBB" w:rsidP="00165BBB">
      <w:pPr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65BBB">
        <w:rPr>
          <w:rFonts w:ascii="Times New Roman" w:eastAsia="Times New Roman" w:hAnsi="Times New Roman" w:cs="Times New Roman"/>
          <w:lang w:eastAsia="hu-HU"/>
        </w:rPr>
        <w:t>2.12. A sportszervezet mérkőzéseire/versenyeire vonatkozó média érdeklődés bemutatása (</w:t>
      </w:r>
      <w:proofErr w:type="spellStart"/>
      <w:r w:rsidRPr="00165BBB">
        <w:rPr>
          <w:rFonts w:ascii="Times New Roman" w:eastAsia="Times New Roman" w:hAnsi="Times New Roman" w:cs="Times New Roman"/>
          <w:lang w:eastAsia="hu-HU"/>
        </w:rPr>
        <w:t>max</w:t>
      </w:r>
      <w:proofErr w:type="spellEnd"/>
      <w:r w:rsidRPr="00165BBB">
        <w:rPr>
          <w:rFonts w:ascii="Times New Roman" w:eastAsia="Times New Roman" w:hAnsi="Times New Roman" w:cs="Times New Roman"/>
          <w:lang w:eastAsia="hu-HU"/>
        </w:rPr>
        <w:t xml:space="preserve">: 500 karakter) </w:t>
      </w:r>
    </w:p>
    <w:p w:rsidR="00165BBB" w:rsidRPr="00165BBB" w:rsidRDefault="00165BBB" w:rsidP="00165BB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165BBB" w:rsidRPr="00165BBB" w:rsidRDefault="00165BBB" w:rsidP="00165BB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165BBB" w:rsidRPr="00165BBB" w:rsidRDefault="00165BBB" w:rsidP="00165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65BBB">
        <w:rPr>
          <w:rFonts w:ascii="Times New Roman" w:eastAsia="Times New Roman" w:hAnsi="Times New Roman" w:cs="Times New Roman"/>
          <w:lang w:eastAsia="hu-HU"/>
        </w:rPr>
        <w:t>Nyilatkozom, hogy a pályázati adatlapon feltüntetett adatok és információk teljes körűek és a valóságnak mindenben megfelelnek.</w:t>
      </w:r>
    </w:p>
    <w:p w:rsidR="00165BBB" w:rsidRPr="00165BBB" w:rsidRDefault="00165BBB" w:rsidP="00165BBB">
      <w:pPr>
        <w:tabs>
          <w:tab w:val="left" w:pos="2235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65BBB" w:rsidRPr="00165BBB" w:rsidRDefault="00165BBB" w:rsidP="00165BBB">
      <w:pPr>
        <w:tabs>
          <w:tab w:val="left" w:pos="2235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65BBB" w:rsidRPr="00165BBB" w:rsidRDefault="00165BBB" w:rsidP="00165BBB">
      <w:pPr>
        <w:tabs>
          <w:tab w:val="right" w:pos="3402"/>
          <w:tab w:val="right" w:pos="6237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165BBB">
        <w:rPr>
          <w:rFonts w:ascii="Times New Roman" w:eastAsia="Times New Roman" w:hAnsi="Times New Roman" w:cs="Times New Roman"/>
          <w:lang w:eastAsia="hu-HU"/>
        </w:rPr>
        <w:t>Kelt: Cegléd, 20</w:t>
      </w:r>
      <w:proofErr w:type="gramStart"/>
      <w:r w:rsidRPr="00165BBB">
        <w:rPr>
          <w:rFonts w:ascii="Times New Roman" w:eastAsia="Times New Roman" w:hAnsi="Times New Roman" w:cs="Times New Roman"/>
          <w:lang w:eastAsia="hu-HU"/>
        </w:rPr>
        <w:t>....</w:t>
      </w:r>
      <w:proofErr w:type="gramEnd"/>
      <w:r w:rsidRPr="00165BBB">
        <w:rPr>
          <w:rFonts w:ascii="Times New Roman" w:eastAsia="Times New Roman" w:hAnsi="Times New Roman" w:cs="Times New Roman"/>
          <w:lang w:eastAsia="hu-HU"/>
        </w:rPr>
        <w:t xml:space="preserve"> ..........................................</w:t>
      </w:r>
    </w:p>
    <w:p w:rsidR="00165BBB" w:rsidRPr="00165BBB" w:rsidRDefault="00165BBB" w:rsidP="00165BBB">
      <w:pPr>
        <w:tabs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165BBB">
        <w:rPr>
          <w:rFonts w:ascii="Times New Roman" w:eastAsia="Times New Roman" w:hAnsi="Times New Roman" w:cs="Times New Roman"/>
          <w:lang w:eastAsia="hu-HU"/>
        </w:rPr>
        <w:tab/>
        <w:t>PH</w:t>
      </w:r>
    </w:p>
    <w:p w:rsidR="00165BBB" w:rsidRPr="00165BBB" w:rsidRDefault="00165BBB" w:rsidP="00165BBB">
      <w:pPr>
        <w:tabs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65BBB" w:rsidRPr="00165BBB" w:rsidRDefault="00165BBB" w:rsidP="00165BBB">
      <w:pPr>
        <w:tabs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65BBB" w:rsidRPr="00165BBB" w:rsidRDefault="00165BBB" w:rsidP="00165BBB">
      <w:pPr>
        <w:tabs>
          <w:tab w:val="left" w:pos="4820"/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hu-HU"/>
        </w:rPr>
      </w:pPr>
      <w:r w:rsidRPr="00165BBB">
        <w:rPr>
          <w:rFonts w:ascii="Times New Roman" w:eastAsia="Times New Roman" w:hAnsi="Times New Roman" w:cs="Times New Roman"/>
          <w:lang w:eastAsia="hu-HU"/>
        </w:rPr>
        <w:tab/>
        <w:t>........................................................</w:t>
      </w:r>
    </w:p>
    <w:p w:rsidR="00165BBB" w:rsidRPr="00165BBB" w:rsidRDefault="00165BBB" w:rsidP="00165BBB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165BBB"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                                                                Aláírás</w:t>
      </w:r>
    </w:p>
    <w:p w:rsidR="00165BBB" w:rsidRPr="00165BBB" w:rsidRDefault="00165BBB" w:rsidP="00165BBB">
      <w:pPr>
        <w:tabs>
          <w:tab w:val="left" w:pos="2235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8914A0" w:rsidRDefault="008914A0">
      <w:bookmarkStart w:id="0" w:name="_GoBack"/>
      <w:bookmarkEnd w:id="0"/>
    </w:p>
    <w:sectPr w:rsidR="008914A0" w:rsidSect="00165BBB">
      <w:footerReference w:type="default" r:id="rId4"/>
      <w:pgSz w:w="11907" w:h="16840"/>
      <w:pgMar w:top="1134" w:right="1134" w:bottom="56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D3" w:rsidRPr="008C5AD3" w:rsidRDefault="00165BBB" w:rsidP="008C5AD3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BB"/>
    <w:rsid w:val="00165BBB"/>
    <w:rsid w:val="0089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37C35-85D6-4103-8BC9-26EC9249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165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16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Zsámberger Katalin</dc:creator>
  <cp:keywords/>
  <dc:description/>
  <cp:lastModifiedBy>Zsámberger Katalin</cp:lastModifiedBy>
  <cp:revision>1</cp:revision>
  <dcterms:created xsi:type="dcterms:W3CDTF">2024-03-22T08:52:00Z</dcterms:created>
  <dcterms:modified xsi:type="dcterms:W3CDTF">2024-03-22T08:52:00Z</dcterms:modified>
</cp:coreProperties>
</file>