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Cegléd Város Önkormányzatának Képviselő-testülete pályázatot hirdet Cegléd 3. számú fogorvosi alapellátási körzetének ellátására, területi ellátási kötelezettséggel.</w:t>
      </w:r>
    </w:p>
    <w:p w:rsidR="002B2046" w:rsidRDefault="002B2046" w:rsidP="002B2046">
      <w:pPr>
        <w:widowControl w:val="0"/>
        <w:spacing w:before="120"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1. Ellátandó lakosságszám: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3935fő</w:t>
      </w:r>
    </w:p>
    <w:p w:rsidR="002B2046" w:rsidRDefault="002B2046" w:rsidP="002B204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2. Ellátandó települések száma: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egy településrész – Cegléd Város Önkormányzatának a háziorvosi körzetekről szóló 10/2002. (VI. 27.) Ök. rendelet </w:t>
      </w:r>
      <w:r>
        <w:rPr>
          <w:rFonts w:ascii="Times New Roman" w:eastAsia="Times New Roman" w:hAnsi="Times New Roman"/>
          <w:i/>
          <w:sz w:val="20"/>
          <w:szCs w:val="20"/>
          <w:lang w:eastAsia="hu-HU"/>
        </w:rPr>
        <w:t>3. melléklet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ében megállapított ceglédi III. számú vegyes fogorvosi körzet ellátása.</w:t>
      </w:r>
    </w:p>
    <w:p w:rsidR="002B2046" w:rsidRDefault="002B2046" w:rsidP="002B2046">
      <w:pPr>
        <w:widowControl w:val="0"/>
        <w:spacing w:before="120"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3. Pályázati feltételek:</w:t>
      </w:r>
    </w:p>
    <w:p w:rsidR="002B2046" w:rsidRDefault="002B2046" w:rsidP="002B2046">
      <w:pPr>
        <w:widowControl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3.1.</w:t>
      </w:r>
      <w:r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A háziorvosi, házi gyermekorvosi és fogorvosi tevékenységről szóló 4/2000. (II. 25.) EüM rendelet szerinti képesítés megléte, valamint</w:t>
      </w:r>
    </w:p>
    <w:p w:rsidR="002B2046" w:rsidRDefault="002B2046" w:rsidP="002B204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3.2. az önálló orvosi tevékenységről szóló 2000. évi II. törvény, s e törvény végrehajtásáról szóló 313/2011. (XII. 23.) Korm. rendelet, és az egészségügyi szolgáltatás gyakorlásának általános feltételeiről, valamint a működési engedélyezési eljárásról szóló 96/2003. (VII. 15.) Korm. rendeletben előírt egyéb feltételek megléte;</w:t>
      </w:r>
    </w:p>
    <w:p w:rsidR="002B2046" w:rsidRDefault="002B2046" w:rsidP="002B204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3.3. büntetlen előélet;</w:t>
      </w:r>
    </w:p>
    <w:p w:rsidR="002B2046" w:rsidRDefault="002B2046" w:rsidP="002B204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3.4. cselekvőképesség</w:t>
      </w:r>
    </w:p>
    <w:p w:rsidR="002B2046" w:rsidRDefault="002B2046" w:rsidP="002B2046">
      <w:pPr>
        <w:widowControl w:val="0"/>
        <w:spacing w:before="120"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4. A pályázat részeként benyújtandó iratok, igazolások: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4.1. végzettséget, szakirányú végzettséget igazoló dokumentumok hiteles másolatai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4.2. részletes, fényképes szakmai önéletrajzot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4.3. végzettséget és szakirányú végzettséget igazoló okiratok másolata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4.4. három hónapnál nem régebbi erkölcsi bizonyítvány eredetben, amely igazolja a büntetlen előéletet és azt, hogy a pályázó nem áll a foglalkozástól eltiltás hatálya alatt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4.5. egészségügyi alkalmassági dokumentum a 40/2004. (IV. 26.)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u-HU"/>
        </w:rPr>
        <w:t>ESzCsM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rendelet szerinti, mely tartalmazza a vizsgálat dátumát és eredményét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4.6. igazolás, hogy a praxisengedély megszerzésének feltételei fennállnak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4.7. vállalkozási formától függően, egyéni vállalkozói igazolvány hiteles másolata, illetve társas vállalkozás esetén a társas vállalkozás 30 napnál nem régebbi eredeti cégkivonata, és a társasági szerződés másolata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4.8. Magyar Orvosi Kamara tagságról, nyilvántartásról szóló igazolás (amennyiben tagsággal rendelkezik)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4.9. az Országos Kórházi Főigazgatóság által vezetett működési nyilvántartás igazolása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4.10. nyilatkozat arról, hogy a pályázó, a jogszabályban meghatározott adatszolgáltatási kötelezettségének ezt követően folyamatosan eleget tesz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4.11. a pályázó nyilatkozata arról, hogy a pályázati anyagban foglalt személyes adatainak a pályázati eljárással összefüggő kezeléséhez hozzájárul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4.11. nyilatkozat, melyben a pályázó hozzájárul, hogy a pályázati eljárás résztvevői a pályázati anyagot megismerhessék, és abba betekinthessenek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4.12. a pályázó nyilatkozata arról, hogy a pályázat elbírálását nyílt, vagy zárt ülésen kéri</w:t>
      </w:r>
    </w:p>
    <w:p w:rsidR="002B2046" w:rsidRDefault="002B2046" w:rsidP="002B204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5. A pályázat benyújtásának határideje: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2026. február 28.</w:t>
      </w:r>
    </w:p>
    <w:p w:rsidR="002B2046" w:rsidRDefault="002B2046" w:rsidP="002B20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6. A pályázat elbírálásának határideje: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2026. márciusi képviselő-testületi ülés </w:t>
      </w:r>
    </w:p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7. A pályázat benyújtásának módja: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postai úton,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7.1. Cegléd Város Önkormányzata dr. Csáky András polgármesternek címezve: 2701 Cegléd, Pf.: 85., a borítékon kérjük feltüntetni: „3. számú fogorvosi körzet”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7.2. További információ kérhető telefonon – 06 (53) 511-437 – es telefonszámon az egészségügyi alapellátásért felelős ügyintézőtől</w:t>
      </w:r>
    </w:p>
    <w:p w:rsidR="002B2046" w:rsidRDefault="002B2046" w:rsidP="002B20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8. Területi ellátási kötelezettség: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igen</w:t>
      </w:r>
    </w:p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9. A megbízás betölthetőségének időpontja: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legkorábban a szükséges engedélyek meglétekor – várhatóan 2026. június 1.</w:t>
      </w:r>
    </w:p>
    <w:p w:rsidR="002B2046" w:rsidRDefault="002B2046" w:rsidP="002B20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10. Jogviszony jellege: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megbízási</w:t>
      </w:r>
    </w:p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 xml:space="preserve">11. Kategória: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háziorvosi</w:t>
      </w:r>
    </w:p>
    <w:p w:rsidR="002B2046" w:rsidRDefault="002B2046" w:rsidP="002B204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12. Típusa: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fogorvosi</w:t>
      </w:r>
    </w:p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13. Leírás/Megjegyzések: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13.1. A fogorvosi körzet praxisjoga térítésmentesen szerezhető meg.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13.2. A feladatellátás vállalkozási formában történik, az önkormányzattal kötött határozatlan idejű, de minimum 5 év időtartamra kötött feladat- ellátási szerződés alapján.</w:t>
      </w:r>
    </w:p>
    <w:p w:rsidR="002B2046" w:rsidRDefault="002B2046" w:rsidP="002B2046">
      <w:pPr>
        <w:widowControl w:val="0"/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13.3. Az önkormányzat a feladat ellátásához a rendelőhelyiséget, valamint annak felszerelését térítésmentesen biztosítja.</w:t>
      </w:r>
    </w:p>
    <w:p w:rsidR="002B2046" w:rsidRDefault="002B2046" w:rsidP="002B204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lastRenderedPageBreak/>
        <w:t>13.4. Indokolt esetben az Önkormányzat - közérdekű célból - bérlakást szolgálati jelleggel biztosít.</w:t>
      </w:r>
    </w:p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2B2046" w:rsidRDefault="002B2046" w:rsidP="002B20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14.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Cegléd Város Önkormányzata fenntartja a magának a jogot, hogy a pályázatot külön indokolás nélkül eredménytelennek nyilvánítsa.</w:t>
      </w:r>
    </w:p>
    <w:p w:rsidR="002B2046" w:rsidRDefault="002B2046" w:rsidP="002B2046">
      <w:pPr>
        <w:widowControl w:val="0"/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highlight w:val="yellow"/>
          <w:lang w:eastAsia="hu-HU"/>
        </w:rPr>
      </w:pPr>
    </w:p>
    <w:p w:rsidR="002B2046" w:rsidRDefault="002B2046" w:rsidP="002B2046">
      <w:pPr>
        <w:widowControl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rFonts w:ascii="Times New Roman" w:eastAsia="Times New Roman" w:hAnsi="Times New Roman"/>
          <w:b/>
          <w:sz w:val="20"/>
          <w:szCs w:val="20"/>
          <w:lang w:eastAsia="hu-HU"/>
        </w:rPr>
        <w:t>A pályázat egyéb megjelentetése:</w:t>
      </w:r>
    </w:p>
    <w:p w:rsidR="002B2046" w:rsidRDefault="002B2046" w:rsidP="002B204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- </w:t>
      </w:r>
      <w:hyperlink r:id="rId4" w:history="1">
        <w:r>
          <w:rPr>
            <w:rStyle w:val="Hiperhivatkozs"/>
            <w:rFonts w:ascii="Times New Roman" w:eastAsia="Times New Roman" w:hAnsi="Times New Roman"/>
            <w:color w:val="auto"/>
            <w:sz w:val="20"/>
            <w:szCs w:val="20"/>
            <w:lang w:eastAsia="hu-HU"/>
          </w:rPr>
          <w:t>www.cegled.asp.lgov.hu</w:t>
        </w:r>
      </w:hyperlink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</w:p>
    <w:p w:rsidR="002B2046" w:rsidRDefault="002B2046" w:rsidP="002B204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- </w:t>
      </w:r>
      <w:hyperlink r:id="rId5" w:history="1">
        <w:r>
          <w:rPr>
            <w:rStyle w:val="Hiperhivatkozs"/>
            <w:rFonts w:ascii="Times New Roman" w:eastAsia="Times New Roman" w:hAnsi="Times New Roman"/>
            <w:color w:val="auto"/>
            <w:sz w:val="20"/>
            <w:szCs w:val="20"/>
            <w:lang w:eastAsia="hu-HU"/>
          </w:rPr>
          <w:t>www.okfo.hu</w:t>
        </w:r>
      </w:hyperlink>
      <w:bookmarkStart w:id="0" w:name="_GoBack"/>
      <w:bookmarkEnd w:id="0"/>
    </w:p>
    <w:p w:rsidR="002B2046" w:rsidRDefault="002B2046" w:rsidP="002B2046"/>
    <w:p w:rsidR="00A76CCA" w:rsidRDefault="00A76CCA"/>
    <w:sectPr w:rsidR="00A76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46"/>
    <w:rsid w:val="002B2046"/>
    <w:rsid w:val="00A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73970-1B15-4B26-9647-8E8441D0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046"/>
    <w:pPr>
      <w:spacing w:line="254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B2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kfo.hu" TargetMode="External"/><Relationship Id="rId4" Type="http://schemas.openxmlformats.org/officeDocument/2006/relationships/hyperlink" Target="http://www.cegled.asp.l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Viktória</dc:creator>
  <cp:keywords/>
  <dc:description/>
  <cp:lastModifiedBy>Makai Viktória</cp:lastModifiedBy>
  <cp:revision>1</cp:revision>
  <dcterms:created xsi:type="dcterms:W3CDTF">2025-11-25T08:50:00Z</dcterms:created>
  <dcterms:modified xsi:type="dcterms:W3CDTF">2025-11-25T08:51:00Z</dcterms:modified>
</cp:coreProperties>
</file>